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D7C" w:rsidRDefault="00395D7C" w:rsidP="00395D7C">
      <w:pPr>
        <w:ind w:firstLine="54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Муниципальные программы</w:t>
      </w:r>
    </w:p>
    <w:p w:rsidR="00EB1A96" w:rsidRDefault="00EB1A96" w:rsidP="005F7B38">
      <w:pPr>
        <w:ind w:firstLine="540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2</w:t>
      </w:r>
    </w:p>
    <w:p w:rsidR="00EB1A96" w:rsidRPr="00753C8B" w:rsidRDefault="00EB1A96" w:rsidP="005F7B38">
      <w:pPr>
        <w:ind w:firstLine="540"/>
        <w:jc w:val="right"/>
        <w:rPr>
          <w:sz w:val="26"/>
          <w:szCs w:val="26"/>
        </w:rPr>
      </w:pPr>
    </w:p>
    <w:tbl>
      <w:tblPr>
        <w:tblW w:w="102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839"/>
        <w:gridCol w:w="1418"/>
        <w:gridCol w:w="1276"/>
        <w:gridCol w:w="1213"/>
      </w:tblGrid>
      <w:tr w:rsidR="00F20CFD" w:rsidRPr="00392F85" w:rsidTr="009B5EBD">
        <w:trPr>
          <w:trHeight w:val="1583"/>
          <w:tblHeader/>
        </w:trPr>
        <w:tc>
          <w:tcPr>
            <w:tcW w:w="540" w:type="dxa"/>
          </w:tcPr>
          <w:p w:rsidR="00F20CFD" w:rsidRDefault="00F20CFD" w:rsidP="001A5D5A">
            <w:pPr>
              <w:jc w:val="center"/>
              <w:rPr>
                <w:sz w:val="24"/>
                <w:szCs w:val="24"/>
              </w:rPr>
            </w:pPr>
          </w:p>
          <w:p w:rsidR="00F20CFD" w:rsidRDefault="00F20CFD" w:rsidP="001A5D5A">
            <w:pPr>
              <w:jc w:val="center"/>
              <w:rPr>
                <w:sz w:val="24"/>
                <w:szCs w:val="24"/>
              </w:rPr>
            </w:pPr>
          </w:p>
          <w:p w:rsidR="00F20CFD" w:rsidRPr="00392F85" w:rsidRDefault="00F20CF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п\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39" w:type="dxa"/>
            <w:vAlign w:val="center"/>
          </w:tcPr>
          <w:p w:rsidR="00F20CFD" w:rsidRPr="00392F85" w:rsidRDefault="00F20CFD" w:rsidP="001A5D5A">
            <w:pPr>
              <w:jc w:val="center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F20CFD" w:rsidRPr="00392F85" w:rsidRDefault="00F20CFD" w:rsidP="00F20CFD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20</w:t>
            </w:r>
            <w:r>
              <w:rPr>
                <w:spacing w:val="-4"/>
                <w:sz w:val="24"/>
                <w:szCs w:val="24"/>
              </w:rPr>
              <w:t>21</w:t>
            </w:r>
            <w:r w:rsidRPr="00392F85">
              <w:rPr>
                <w:spacing w:val="-4"/>
                <w:sz w:val="24"/>
                <w:szCs w:val="24"/>
              </w:rPr>
              <w:t xml:space="preserve"> год</w:t>
            </w:r>
          </w:p>
          <w:p w:rsidR="00F20CFD" w:rsidRPr="001B5132" w:rsidRDefault="00F20CFD" w:rsidP="00F20CFD">
            <w:pPr>
              <w:jc w:val="center"/>
              <w:rPr>
                <w:spacing w:val="-4"/>
                <w:sz w:val="18"/>
                <w:szCs w:val="18"/>
              </w:rPr>
            </w:pPr>
            <w:r w:rsidRPr="00392F85">
              <w:rPr>
                <w:spacing w:val="-4"/>
                <w:sz w:val="24"/>
                <w:szCs w:val="24"/>
              </w:rPr>
              <w:t>(проект)</w:t>
            </w:r>
          </w:p>
        </w:tc>
        <w:tc>
          <w:tcPr>
            <w:tcW w:w="1276" w:type="dxa"/>
            <w:vAlign w:val="center"/>
          </w:tcPr>
          <w:p w:rsidR="00F20CFD" w:rsidRPr="00392F85" w:rsidRDefault="00F20CFD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20</w:t>
            </w:r>
            <w:r>
              <w:rPr>
                <w:spacing w:val="-4"/>
                <w:sz w:val="24"/>
                <w:szCs w:val="24"/>
              </w:rPr>
              <w:t>22</w:t>
            </w:r>
            <w:r w:rsidRPr="00392F85">
              <w:rPr>
                <w:spacing w:val="-4"/>
                <w:sz w:val="24"/>
                <w:szCs w:val="24"/>
              </w:rPr>
              <w:t xml:space="preserve"> год</w:t>
            </w:r>
          </w:p>
          <w:p w:rsidR="00F20CFD" w:rsidRPr="00392F85" w:rsidRDefault="00F20CFD" w:rsidP="001A5D5A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(проект)</w:t>
            </w:r>
          </w:p>
        </w:tc>
        <w:tc>
          <w:tcPr>
            <w:tcW w:w="1213" w:type="dxa"/>
          </w:tcPr>
          <w:p w:rsidR="00F20CFD" w:rsidRDefault="00F20CFD" w:rsidP="00F20CFD">
            <w:pPr>
              <w:jc w:val="center"/>
              <w:rPr>
                <w:spacing w:val="-4"/>
                <w:sz w:val="24"/>
                <w:szCs w:val="24"/>
              </w:rPr>
            </w:pPr>
          </w:p>
          <w:p w:rsidR="00F20CFD" w:rsidRDefault="00F20CFD" w:rsidP="00F20CFD">
            <w:pPr>
              <w:jc w:val="center"/>
              <w:rPr>
                <w:spacing w:val="-4"/>
                <w:sz w:val="24"/>
                <w:szCs w:val="24"/>
              </w:rPr>
            </w:pPr>
          </w:p>
          <w:p w:rsidR="00F20CFD" w:rsidRPr="00392F85" w:rsidRDefault="00F20CFD" w:rsidP="00F20CFD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20</w:t>
            </w:r>
            <w:r>
              <w:rPr>
                <w:spacing w:val="-4"/>
                <w:sz w:val="24"/>
                <w:szCs w:val="24"/>
              </w:rPr>
              <w:t>23</w:t>
            </w:r>
            <w:r w:rsidRPr="00392F85">
              <w:rPr>
                <w:spacing w:val="-4"/>
                <w:sz w:val="24"/>
                <w:szCs w:val="24"/>
              </w:rPr>
              <w:t xml:space="preserve"> год</w:t>
            </w:r>
          </w:p>
          <w:p w:rsidR="00F20CFD" w:rsidRPr="00392F85" w:rsidRDefault="00F20CFD" w:rsidP="00F20CFD">
            <w:pPr>
              <w:jc w:val="center"/>
              <w:rPr>
                <w:spacing w:val="-4"/>
                <w:sz w:val="24"/>
                <w:szCs w:val="24"/>
              </w:rPr>
            </w:pPr>
            <w:r w:rsidRPr="00392F85">
              <w:rPr>
                <w:spacing w:val="-4"/>
                <w:sz w:val="24"/>
                <w:szCs w:val="24"/>
              </w:rPr>
              <w:t>(проект)</w:t>
            </w:r>
          </w:p>
        </w:tc>
      </w:tr>
      <w:tr w:rsidR="00F20CFD" w:rsidRPr="00392F85" w:rsidTr="009B5EBD">
        <w:tc>
          <w:tcPr>
            <w:tcW w:w="540" w:type="dxa"/>
          </w:tcPr>
          <w:p w:rsidR="00F20CFD" w:rsidRPr="00392F85" w:rsidRDefault="00F20CFD" w:rsidP="001A5D5A">
            <w:pPr>
              <w:rPr>
                <w:b/>
                <w:sz w:val="24"/>
                <w:szCs w:val="24"/>
              </w:rPr>
            </w:pPr>
          </w:p>
        </w:tc>
        <w:tc>
          <w:tcPr>
            <w:tcW w:w="5839" w:type="dxa"/>
          </w:tcPr>
          <w:p w:rsidR="00F20CFD" w:rsidRPr="00392F85" w:rsidRDefault="00F20CFD" w:rsidP="001A5D5A">
            <w:pPr>
              <w:rPr>
                <w:b/>
                <w:sz w:val="24"/>
                <w:szCs w:val="24"/>
              </w:rPr>
            </w:pPr>
            <w:r w:rsidRPr="00392F85">
              <w:rPr>
                <w:b/>
                <w:sz w:val="24"/>
                <w:szCs w:val="24"/>
              </w:rPr>
              <w:t>ВСЕГО расходов по муниципальным программам</w:t>
            </w:r>
          </w:p>
        </w:tc>
        <w:tc>
          <w:tcPr>
            <w:tcW w:w="1418" w:type="dxa"/>
            <w:vAlign w:val="center"/>
          </w:tcPr>
          <w:p w:rsidR="00F20CFD" w:rsidRPr="00392F85" w:rsidRDefault="00F20CFD" w:rsidP="001A5D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935 437,1</w:t>
            </w:r>
          </w:p>
        </w:tc>
        <w:tc>
          <w:tcPr>
            <w:tcW w:w="1276" w:type="dxa"/>
            <w:vAlign w:val="center"/>
          </w:tcPr>
          <w:p w:rsidR="00F20CFD" w:rsidRPr="00392F85" w:rsidRDefault="00F20CFD" w:rsidP="001A5D5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931 012,0</w:t>
            </w:r>
          </w:p>
        </w:tc>
        <w:tc>
          <w:tcPr>
            <w:tcW w:w="1213" w:type="dxa"/>
            <w:vAlign w:val="center"/>
          </w:tcPr>
          <w:p w:rsidR="00F20CFD" w:rsidRPr="00392F85" w:rsidRDefault="00F20CFD" w:rsidP="009B5EBD">
            <w:pPr>
              <w:ind w:right="-170" w:hanging="10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1 037 127,4</w:t>
            </w:r>
          </w:p>
        </w:tc>
      </w:tr>
      <w:tr w:rsidR="00F20CFD" w:rsidRPr="00392F85" w:rsidTr="009B5EBD">
        <w:tc>
          <w:tcPr>
            <w:tcW w:w="540" w:type="dxa"/>
            <w:tcBorders>
              <w:bottom w:val="nil"/>
            </w:tcBorders>
          </w:tcPr>
          <w:p w:rsidR="00F20CFD" w:rsidRPr="00392F85" w:rsidRDefault="00F20CFD" w:rsidP="001A5D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39" w:type="dxa"/>
            <w:tcBorders>
              <w:bottom w:val="nil"/>
            </w:tcBorders>
          </w:tcPr>
          <w:p w:rsidR="00F20CFD" w:rsidRPr="00392F85" w:rsidRDefault="00F20CFD" w:rsidP="001A5D5A">
            <w:pPr>
              <w:jc w:val="both"/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bottom w:val="nil"/>
            </w:tcBorders>
            <w:vAlign w:val="center"/>
          </w:tcPr>
          <w:p w:rsidR="00F20CFD" w:rsidRPr="00392F85" w:rsidRDefault="00F20CFD" w:rsidP="001A5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center"/>
          </w:tcPr>
          <w:p w:rsidR="00F20CFD" w:rsidRPr="00392F85" w:rsidRDefault="00F20CFD" w:rsidP="001A5D5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3" w:type="dxa"/>
            <w:tcBorders>
              <w:bottom w:val="nil"/>
            </w:tcBorders>
            <w:vAlign w:val="center"/>
          </w:tcPr>
          <w:p w:rsidR="00F20CFD" w:rsidRPr="00392F85" w:rsidRDefault="00F20CFD" w:rsidP="001A5D5A">
            <w:pPr>
              <w:jc w:val="center"/>
              <w:rPr>
                <w:sz w:val="24"/>
                <w:szCs w:val="24"/>
              </w:rPr>
            </w:pPr>
          </w:p>
        </w:tc>
      </w:tr>
      <w:tr w:rsidR="00F20CFD" w:rsidRPr="00392F85" w:rsidTr="009B5EBD">
        <w:tc>
          <w:tcPr>
            <w:tcW w:w="540" w:type="dxa"/>
          </w:tcPr>
          <w:p w:rsidR="00F20CFD" w:rsidRPr="00392F85" w:rsidRDefault="00F20CFD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5839" w:type="dxa"/>
          </w:tcPr>
          <w:p w:rsidR="00F20CFD" w:rsidRPr="00392F85" w:rsidRDefault="00F20CFD" w:rsidP="001A5D5A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 xml:space="preserve">Развитие образования Холмогорского </w:t>
            </w:r>
            <w:r>
              <w:rPr>
                <w:sz w:val="24"/>
                <w:szCs w:val="24"/>
              </w:rPr>
              <w:t>муниципального района</w:t>
            </w:r>
          </w:p>
        </w:tc>
        <w:tc>
          <w:tcPr>
            <w:tcW w:w="1418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732 577,8</w:t>
            </w:r>
          </w:p>
        </w:tc>
        <w:tc>
          <w:tcPr>
            <w:tcW w:w="1276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752 782,0</w:t>
            </w:r>
          </w:p>
        </w:tc>
        <w:tc>
          <w:tcPr>
            <w:tcW w:w="1213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718 107,4</w:t>
            </w:r>
          </w:p>
        </w:tc>
      </w:tr>
      <w:tr w:rsidR="00F20CFD" w:rsidRPr="00392F85" w:rsidTr="009B5EBD">
        <w:tc>
          <w:tcPr>
            <w:tcW w:w="540" w:type="dxa"/>
          </w:tcPr>
          <w:p w:rsidR="00F20CFD" w:rsidRPr="00392F85" w:rsidRDefault="00F20CFD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5839" w:type="dxa"/>
          </w:tcPr>
          <w:p w:rsidR="00F20CFD" w:rsidRPr="00392F85" w:rsidRDefault="00F20CFD" w:rsidP="00F20CFD">
            <w:pPr>
              <w:rPr>
                <w:sz w:val="24"/>
                <w:szCs w:val="24"/>
              </w:rPr>
            </w:pPr>
            <w:r w:rsidRPr="00392F85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Укрепление общественного здоровья и развитие физической культуры и спорта в Холмогорском муниципальном районе</w:t>
            </w:r>
          </w:p>
        </w:tc>
        <w:tc>
          <w:tcPr>
            <w:tcW w:w="1418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550,0</w:t>
            </w:r>
          </w:p>
        </w:tc>
        <w:tc>
          <w:tcPr>
            <w:tcW w:w="1276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  <w:tc>
          <w:tcPr>
            <w:tcW w:w="1213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</w:tr>
      <w:tr w:rsidR="00F20CFD" w:rsidRPr="00392F85" w:rsidTr="009B5EBD">
        <w:tc>
          <w:tcPr>
            <w:tcW w:w="540" w:type="dxa"/>
          </w:tcPr>
          <w:p w:rsidR="00F20CFD" w:rsidRPr="00392F85" w:rsidRDefault="00F20CFD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5839" w:type="dxa"/>
          </w:tcPr>
          <w:p w:rsidR="00F20CFD" w:rsidRPr="00392F85" w:rsidRDefault="00F20CFD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культуры и туризма в Холмогорском муниципальном районе</w:t>
            </w:r>
          </w:p>
        </w:tc>
        <w:tc>
          <w:tcPr>
            <w:tcW w:w="1418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96 850,0</w:t>
            </w:r>
          </w:p>
        </w:tc>
        <w:tc>
          <w:tcPr>
            <w:tcW w:w="1276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99 435,3</w:t>
            </w:r>
          </w:p>
        </w:tc>
        <w:tc>
          <w:tcPr>
            <w:tcW w:w="1213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102 752,7</w:t>
            </w:r>
          </w:p>
        </w:tc>
      </w:tr>
      <w:tr w:rsidR="00F20CFD" w:rsidRPr="00392F85" w:rsidTr="009B5EBD">
        <w:tc>
          <w:tcPr>
            <w:tcW w:w="540" w:type="dxa"/>
          </w:tcPr>
          <w:p w:rsidR="00F20CFD" w:rsidRPr="00392F85" w:rsidRDefault="00F20CFD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5839" w:type="dxa"/>
          </w:tcPr>
          <w:p w:rsidR="00F20CFD" w:rsidRPr="00392F85" w:rsidRDefault="00F20CFD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Молодёжь Холмогорского муниципального района</w:t>
            </w:r>
          </w:p>
        </w:tc>
        <w:tc>
          <w:tcPr>
            <w:tcW w:w="1418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280,0</w:t>
            </w:r>
          </w:p>
        </w:tc>
        <w:tc>
          <w:tcPr>
            <w:tcW w:w="1276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112,0</w:t>
            </w:r>
          </w:p>
        </w:tc>
        <w:tc>
          <w:tcPr>
            <w:tcW w:w="1213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112,0</w:t>
            </w:r>
          </w:p>
        </w:tc>
      </w:tr>
      <w:tr w:rsidR="00F20CFD" w:rsidRPr="00392F85" w:rsidTr="009B5EBD">
        <w:tc>
          <w:tcPr>
            <w:tcW w:w="540" w:type="dxa"/>
          </w:tcPr>
          <w:p w:rsidR="00F20CFD" w:rsidRPr="00392F85" w:rsidRDefault="00F20CFD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5839" w:type="dxa"/>
          </w:tcPr>
          <w:p w:rsidR="00F20CFD" w:rsidRPr="00392F85" w:rsidRDefault="00F20CFD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жильём молодых семей Холмогорского муниципального района</w:t>
            </w:r>
          </w:p>
        </w:tc>
        <w:tc>
          <w:tcPr>
            <w:tcW w:w="1418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  <w:tc>
          <w:tcPr>
            <w:tcW w:w="1276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1213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</w:tr>
      <w:tr w:rsidR="00F20CFD" w:rsidRPr="00392F85" w:rsidTr="009B5EBD">
        <w:tc>
          <w:tcPr>
            <w:tcW w:w="540" w:type="dxa"/>
          </w:tcPr>
          <w:p w:rsidR="00F20CFD" w:rsidRPr="00392F85" w:rsidRDefault="00F20CFD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5839" w:type="dxa"/>
          </w:tcPr>
          <w:p w:rsidR="00F20CFD" w:rsidRPr="00392F85" w:rsidRDefault="00F20CFD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Экономическое развитие и инвестиционная деятельность в Холмогорском муниципальном районе</w:t>
            </w:r>
          </w:p>
        </w:tc>
        <w:tc>
          <w:tcPr>
            <w:tcW w:w="1418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2 822,0</w:t>
            </w:r>
          </w:p>
        </w:tc>
        <w:tc>
          <w:tcPr>
            <w:tcW w:w="1276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2 833,9</w:t>
            </w:r>
          </w:p>
        </w:tc>
        <w:tc>
          <w:tcPr>
            <w:tcW w:w="1213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2 942,5</w:t>
            </w:r>
          </w:p>
        </w:tc>
      </w:tr>
      <w:tr w:rsidR="00F20CFD" w:rsidRPr="00392F85" w:rsidTr="009B5EBD">
        <w:tc>
          <w:tcPr>
            <w:tcW w:w="540" w:type="dxa"/>
          </w:tcPr>
          <w:p w:rsidR="00F20CFD" w:rsidRPr="00392F85" w:rsidRDefault="00F20CFD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5839" w:type="dxa"/>
          </w:tcPr>
          <w:p w:rsidR="00F20CFD" w:rsidRPr="00392F85" w:rsidRDefault="00F20CFD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Комплексное развитие сельских территорий </w:t>
            </w:r>
            <w:proofErr w:type="gramStart"/>
            <w:r>
              <w:rPr>
                <w:sz w:val="24"/>
                <w:szCs w:val="24"/>
              </w:rPr>
              <w:t>Холмо</w:t>
            </w:r>
            <w:r w:rsidR="009B5EBD">
              <w:rPr>
                <w:sz w:val="24"/>
                <w:szCs w:val="24"/>
              </w:rPr>
              <w:t>-</w:t>
            </w:r>
            <w:bookmarkStart w:id="0" w:name="_GoBack"/>
            <w:bookmarkEnd w:id="0"/>
            <w:r>
              <w:rPr>
                <w:sz w:val="24"/>
                <w:szCs w:val="24"/>
              </w:rPr>
              <w:t>горского</w:t>
            </w:r>
            <w:proofErr w:type="gramEnd"/>
            <w:r>
              <w:rPr>
                <w:sz w:val="24"/>
                <w:szCs w:val="24"/>
              </w:rPr>
              <w:t xml:space="preserve"> муниципального района на 2020-2025 годы</w:t>
            </w:r>
          </w:p>
        </w:tc>
        <w:tc>
          <w:tcPr>
            <w:tcW w:w="1418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2 222,0</w:t>
            </w:r>
          </w:p>
        </w:tc>
        <w:tc>
          <w:tcPr>
            <w:tcW w:w="1276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144,0</w:t>
            </w:r>
          </w:p>
        </w:tc>
        <w:tc>
          <w:tcPr>
            <w:tcW w:w="1213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F20CFD" w:rsidRPr="00392F85" w:rsidTr="009B5EBD">
        <w:tc>
          <w:tcPr>
            <w:tcW w:w="540" w:type="dxa"/>
          </w:tcPr>
          <w:p w:rsidR="00F20CFD" w:rsidRPr="00392F85" w:rsidRDefault="00F20CFD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5839" w:type="dxa"/>
          </w:tcPr>
          <w:p w:rsidR="00F20CFD" w:rsidRPr="00392F85" w:rsidRDefault="00B77534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земельно-имущественных отношений в Холмогорском муниципальном районе</w:t>
            </w:r>
          </w:p>
        </w:tc>
        <w:tc>
          <w:tcPr>
            <w:tcW w:w="1418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7 854,0</w:t>
            </w:r>
          </w:p>
        </w:tc>
        <w:tc>
          <w:tcPr>
            <w:tcW w:w="1276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7 603,7</w:t>
            </w:r>
          </w:p>
        </w:tc>
        <w:tc>
          <w:tcPr>
            <w:tcW w:w="1213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7 852,4</w:t>
            </w:r>
          </w:p>
        </w:tc>
      </w:tr>
      <w:tr w:rsidR="00F20CFD" w:rsidRPr="00392F85" w:rsidTr="009B5EBD">
        <w:tc>
          <w:tcPr>
            <w:tcW w:w="540" w:type="dxa"/>
          </w:tcPr>
          <w:p w:rsidR="00F20CFD" w:rsidRPr="00392F85" w:rsidRDefault="00B77534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5839" w:type="dxa"/>
          </w:tcPr>
          <w:p w:rsidR="00F20CFD" w:rsidRPr="00392F85" w:rsidRDefault="00B77534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Строительство и капитальный ремонт объектов муниципальной собственности</w:t>
            </w:r>
          </w:p>
        </w:tc>
        <w:tc>
          <w:tcPr>
            <w:tcW w:w="1418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60 825,8</w:t>
            </w:r>
          </w:p>
        </w:tc>
        <w:tc>
          <w:tcPr>
            <w:tcW w:w="1276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56 866,1</w:t>
            </w:r>
          </w:p>
        </w:tc>
        <w:tc>
          <w:tcPr>
            <w:tcW w:w="1213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194 201,5</w:t>
            </w:r>
          </w:p>
        </w:tc>
      </w:tr>
      <w:tr w:rsidR="00F20CFD" w:rsidRPr="00392F85" w:rsidTr="009B5EBD">
        <w:tc>
          <w:tcPr>
            <w:tcW w:w="540" w:type="dxa"/>
          </w:tcPr>
          <w:p w:rsidR="00F20CFD" w:rsidRPr="00392F85" w:rsidRDefault="00B77534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5839" w:type="dxa"/>
          </w:tcPr>
          <w:p w:rsidR="00F20CFD" w:rsidRPr="00392F85" w:rsidRDefault="00B77534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местного самоуправления и поддержка социально ориентированных некоммерческих организаций в Холмогорском муниципальном районе</w:t>
            </w:r>
          </w:p>
        </w:tc>
        <w:tc>
          <w:tcPr>
            <w:tcW w:w="1418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675,4</w:t>
            </w:r>
          </w:p>
        </w:tc>
        <w:tc>
          <w:tcPr>
            <w:tcW w:w="1276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70,9</w:t>
            </w:r>
          </w:p>
        </w:tc>
        <w:tc>
          <w:tcPr>
            <w:tcW w:w="1213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70,9</w:t>
            </w:r>
          </w:p>
        </w:tc>
      </w:tr>
      <w:tr w:rsidR="00F20CFD" w:rsidRPr="00392F85" w:rsidTr="009B5EBD">
        <w:trPr>
          <w:trHeight w:val="848"/>
        </w:trPr>
        <w:tc>
          <w:tcPr>
            <w:tcW w:w="540" w:type="dxa"/>
          </w:tcPr>
          <w:p w:rsidR="00F20CFD" w:rsidRPr="00392F85" w:rsidRDefault="00B77534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5839" w:type="dxa"/>
          </w:tcPr>
          <w:p w:rsidR="00F20CFD" w:rsidRPr="00392F85" w:rsidRDefault="00B77534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жилищно-коммунального хозяйства и охрана окружающей среды в Холмогорском муниципальном районе</w:t>
            </w:r>
          </w:p>
        </w:tc>
        <w:tc>
          <w:tcPr>
            <w:tcW w:w="1418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890,0</w:t>
            </w:r>
          </w:p>
        </w:tc>
        <w:tc>
          <w:tcPr>
            <w:tcW w:w="1276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2 570,0</w:t>
            </w:r>
          </w:p>
        </w:tc>
        <w:tc>
          <w:tcPr>
            <w:tcW w:w="1213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2 120,0</w:t>
            </w:r>
          </w:p>
        </w:tc>
      </w:tr>
      <w:tr w:rsidR="00F20CFD" w:rsidRPr="00392F85" w:rsidTr="009B5EBD">
        <w:tc>
          <w:tcPr>
            <w:tcW w:w="540" w:type="dxa"/>
          </w:tcPr>
          <w:p w:rsidR="00F20CFD" w:rsidRPr="00392F85" w:rsidRDefault="00B77534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5839" w:type="dxa"/>
          </w:tcPr>
          <w:p w:rsidR="00F20CFD" w:rsidRPr="00392F85" w:rsidRDefault="00B77534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Профилактика преступлений и правонарушений на территории Холмогорского муниципального района</w:t>
            </w:r>
          </w:p>
        </w:tc>
        <w:tc>
          <w:tcPr>
            <w:tcW w:w="1418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276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213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</w:tr>
      <w:tr w:rsidR="00F20CFD" w:rsidRPr="00392F85" w:rsidTr="009B5EBD">
        <w:tc>
          <w:tcPr>
            <w:tcW w:w="540" w:type="dxa"/>
          </w:tcPr>
          <w:p w:rsidR="00F20CFD" w:rsidRPr="00B92E59" w:rsidRDefault="00B77534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5839" w:type="dxa"/>
          </w:tcPr>
          <w:p w:rsidR="00F20CFD" w:rsidRPr="00392F85" w:rsidRDefault="00B77534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населения и территорий Холмогорского муниципального района от чрезвычайных ситуаций, обеспечение пожарной безопасности и обеспечение безопасности людей на водных объектах</w:t>
            </w:r>
          </w:p>
        </w:tc>
        <w:tc>
          <w:tcPr>
            <w:tcW w:w="1418" w:type="dxa"/>
            <w:vAlign w:val="center"/>
          </w:tcPr>
          <w:p w:rsidR="00F20CFD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2 387,9</w:t>
            </w:r>
          </w:p>
        </w:tc>
        <w:tc>
          <w:tcPr>
            <w:tcW w:w="1276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1 704,1</w:t>
            </w:r>
          </w:p>
        </w:tc>
        <w:tc>
          <w:tcPr>
            <w:tcW w:w="1213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1 747,7</w:t>
            </w:r>
          </w:p>
        </w:tc>
      </w:tr>
      <w:tr w:rsidR="00F20CFD" w:rsidRPr="00392F85" w:rsidTr="009B5EBD">
        <w:tc>
          <w:tcPr>
            <w:tcW w:w="540" w:type="dxa"/>
          </w:tcPr>
          <w:p w:rsidR="00F20CFD" w:rsidRPr="00B92E59" w:rsidRDefault="00B77534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5839" w:type="dxa"/>
          </w:tcPr>
          <w:p w:rsidR="00F20CFD" w:rsidRPr="00B92E59" w:rsidRDefault="00B77534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транспортной системы в Холмогорском муниципальном районе</w:t>
            </w:r>
          </w:p>
        </w:tc>
        <w:tc>
          <w:tcPr>
            <w:tcW w:w="1418" w:type="dxa"/>
            <w:vAlign w:val="center"/>
          </w:tcPr>
          <w:p w:rsidR="00F20CFD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26 930,0</w:t>
            </w:r>
          </w:p>
        </w:tc>
        <w:tc>
          <w:tcPr>
            <w:tcW w:w="1276" w:type="dxa"/>
            <w:vAlign w:val="center"/>
          </w:tcPr>
          <w:p w:rsidR="00F20CFD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6 357,0</w:t>
            </w:r>
          </w:p>
        </w:tc>
        <w:tc>
          <w:tcPr>
            <w:tcW w:w="1213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6 532,6</w:t>
            </w:r>
          </w:p>
        </w:tc>
      </w:tr>
      <w:tr w:rsidR="00F20CFD" w:rsidRPr="00392F85" w:rsidTr="009B5EBD">
        <w:tc>
          <w:tcPr>
            <w:tcW w:w="540" w:type="dxa"/>
          </w:tcPr>
          <w:p w:rsidR="00F20CFD" w:rsidRPr="00B92E59" w:rsidRDefault="00B77534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5839" w:type="dxa"/>
          </w:tcPr>
          <w:p w:rsidR="00F20CFD" w:rsidRPr="00B92E59" w:rsidRDefault="00B77534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современной городской среды муниципального образования «Холмогорский муниципальный район» на 2018-2024 годы»</w:t>
            </w:r>
          </w:p>
        </w:tc>
        <w:tc>
          <w:tcPr>
            <w:tcW w:w="1418" w:type="dxa"/>
            <w:vAlign w:val="center"/>
          </w:tcPr>
          <w:p w:rsidR="00F20CFD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112,2</w:t>
            </w:r>
          </w:p>
        </w:tc>
        <w:tc>
          <w:tcPr>
            <w:tcW w:w="1276" w:type="dxa"/>
            <w:vAlign w:val="center"/>
          </w:tcPr>
          <w:p w:rsidR="00F20CFD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117,0</w:t>
            </w:r>
          </w:p>
        </w:tc>
        <w:tc>
          <w:tcPr>
            <w:tcW w:w="1213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121,7</w:t>
            </w:r>
          </w:p>
        </w:tc>
      </w:tr>
      <w:tr w:rsidR="00F20CFD" w:rsidRPr="00392F85" w:rsidTr="009B5EBD">
        <w:tc>
          <w:tcPr>
            <w:tcW w:w="540" w:type="dxa"/>
          </w:tcPr>
          <w:p w:rsidR="00F20CFD" w:rsidRDefault="00B77534" w:rsidP="00B775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 </w:t>
            </w:r>
          </w:p>
        </w:tc>
        <w:tc>
          <w:tcPr>
            <w:tcW w:w="5839" w:type="dxa"/>
          </w:tcPr>
          <w:p w:rsidR="00F20CFD" w:rsidRPr="00B92E59" w:rsidRDefault="00B77534" w:rsidP="001A5D5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законопослушного поведения участников дорожного движения на территории «Холмогорского муниципального района </w:t>
            </w:r>
            <w:r>
              <w:rPr>
                <w:sz w:val="24"/>
                <w:szCs w:val="24"/>
              </w:rPr>
              <w:t>на 2019-2021 годы»</w:t>
            </w:r>
          </w:p>
        </w:tc>
        <w:tc>
          <w:tcPr>
            <w:tcW w:w="1418" w:type="dxa"/>
            <w:vAlign w:val="center"/>
          </w:tcPr>
          <w:p w:rsidR="00F20CFD" w:rsidRDefault="009B5EBD" w:rsidP="006B71E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76" w:type="dxa"/>
            <w:vAlign w:val="center"/>
          </w:tcPr>
          <w:p w:rsidR="00F20CFD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213" w:type="dxa"/>
            <w:vAlign w:val="center"/>
          </w:tcPr>
          <w:p w:rsidR="00F20CFD" w:rsidRPr="00392F85" w:rsidRDefault="009B5EBD" w:rsidP="001A5D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FA5592" w:rsidRDefault="00FA5592"/>
    <w:sectPr w:rsidR="00FA5592" w:rsidSect="00FA559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38"/>
    <w:rsid w:val="00004F1D"/>
    <w:rsid w:val="00045336"/>
    <w:rsid w:val="00054650"/>
    <w:rsid w:val="00073773"/>
    <w:rsid w:val="00176A58"/>
    <w:rsid w:val="001A5D5A"/>
    <w:rsid w:val="001B5132"/>
    <w:rsid w:val="00224615"/>
    <w:rsid w:val="00270500"/>
    <w:rsid w:val="002831ED"/>
    <w:rsid w:val="002A30B5"/>
    <w:rsid w:val="00383DF4"/>
    <w:rsid w:val="00392F85"/>
    <w:rsid w:val="00395D7C"/>
    <w:rsid w:val="003B5176"/>
    <w:rsid w:val="003E69D2"/>
    <w:rsid w:val="004D2647"/>
    <w:rsid w:val="00544CDB"/>
    <w:rsid w:val="005A3BD5"/>
    <w:rsid w:val="005B14ED"/>
    <w:rsid w:val="005F7B38"/>
    <w:rsid w:val="00647A96"/>
    <w:rsid w:val="006B71EA"/>
    <w:rsid w:val="006F254E"/>
    <w:rsid w:val="006F6EDB"/>
    <w:rsid w:val="00753C8B"/>
    <w:rsid w:val="007710EA"/>
    <w:rsid w:val="00892849"/>
    <w:rsid w:val="00985A95"/>
    <w:rsid w:val="009B5EBD"/>
    <w:rsid w:val="009E7B21"/>
    <w:rsid w:val="00A544D1"/>
    <w:rsid w:val="00B77534"/>
    <w:rsid w:val="00B92E59"/>
    <w:rsid w:val="00D000D9"/>
    <w:rsid w:val="00D70554"/>
    <w:rsid w:val="00E25A20"/>
    <w:rsid w:val="00EB1A96"/>
    <w:rsid w:val="00F1232C"/>
    <w:rsid w:val="00F20CFD"/>
    <w:rsid w:val="00F624F3"/>
    <w:rsid w:val="00FA5592"/>
    <w:rsid w:val="00FB1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38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38"/>
    <w:rPr>
      <w:rFonts w:ascii="Times New Roman" w:eastAsia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Колесов Александр Алексеевич</cp:lastModifiedBy>
  <cp:revision>3</cp:revision>
  <cp:lastPrinted>2018-11-15T13:03:00Z</cp:lastPrinted>
  <dcterms:created xsi:type="dcterms:W3CDTF">2020-11-20T13:01:00Z</dcterms:created>
  <dcterms:modified xsi:type="dcterms:W3CDTF">2020-11-20T13:08:00Z</dcterms:modified>
</cp:coreProperties>
</file>